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1F621" w14:textId="77777777" w:rsidR="000F7303" w:rsidRDefault="000F7303" w:rsidP="000F7303">
      <w:pPr>
        <w:spacing w:line="240" w:lineRule="auto"/>
        <w:jc w:val="center"/>
        <w:rPr>
          <w:sz w:val="32"/>
          <w:u w:val="single"/>
        </w:rPr>
      </w:pPr>
      <w:bookmarkStart w:id="0" w:name="_GoBack"/>
      <w:bookmarkEnd w:id="0"/>
      <w:r>
        <w:rPr>
          <w:sz w:val="32"/>
          <w:u w:val="single"/>
        </w:rPr>
        <w:t>Final Review Folders: Topic List</w:t>
      </w:r>
    </w:p>
    <w:p w14:paraId="2F1C2841" w14:textId="77777777" w:rsidR="000F7303" w:rsidRDefault="000F7303" w:rsidP="000F7303">
      <w:pPr>
        <w:pStyle w:val="ListParagraph"/>
        <w:spacing w:line="240" w:lineRule="auto"/>
        <w:rPr>
          <w:szCs w:val="23"/>
        </w:rPr>
      </w:pPr>
      <w:r>
        <w:rPr>
          <w:szCs w:val="23"/>
        </w:rPr>
        <w:t xml:space="preserve">A.  Present Tense </w:t>
      </w:r>
      <w:r>
        <w:rPr>
          <w:szCs w:val="23"/>
        </w:rPr>
        <w:br/>
        <w:t xml:space="preserve"> </w:t>
      </w:r>
      <w:r>
        <w:rPr>
          <w:szCs w:val="23"/>
        </w:rPr>
        <w:tab/>
        <w:t>1. ___ List the endings of regular -AR, -ER, and -IR verbs</w:t>
      </w:r>
      <w:r>
        <w:rPr>
          <w:szCs w:val="23"/>
        </w:rPr>
        <w:br/>
        <w:t xml:space="preserve">  </w:t>
      </w:r>
      <w:r>
        <w:rPr>
          <w:szCs w:val="23"/>
        </w:rPr>
        <w:tab/>
        <w:t xml:space="preserve">2.  ___ List of -go </w:t>
      </w:r>
      <w:proofErr w:type="gramStart"/>
      <w:r>
        <w:rPr>
          <w:szCs w:val="23"/>
        </w:rPr>
        <w:t>verbs  (</w:t>
      </w:r>
      <w:proofErr w:type="gramEnd"/>
      <w:r>
        <w:rPr>
          <w:szCs w:val="23"/>
        </w:rPr>
        <w:t xml:space="preserve">ex) </w:t>
      </w:r>
      <w:proofErr w:type="spellStart"/>
      <w:r>
        <w:rPr>
          <w:szCs w:val="23"/>
        </w:rPr>
        <w:t>hacer</w:t>
      </w:r>
      <w:proofErr w:type="spellEnd"/>
      <w:r>
        <w:rPr>
          <w:szCs w:val="23"/>
        </w:rPr>
        <w:t xml:space="preserve"> </w:t>
      </w:r>
      <w:r>
        <w:sym w:font="Wingdings" w:char="F0E0"/>
      </w:r>
      <w:r>
        <w:rPr>
          <w:szCs w:val="23"/>
        </w:rPr>
        <w:t xml:space="preserve"> </w:t>
      </w:r>
      <w:proofErr w:type="spellStart"/>
      <w:r>
        <w:rPr>
          <w:szCs w:val="23"/>
        </w:rPr>
        <w:t>hago</w:t>
      </w:r>
      <w:proofErr w:type="spellEnd"/>
      <w:r>
        <w:rPr>
          <w:szCs w:val="23"/>
        </w:rPr>
        <w:t xml:space="preserve"> </w:t>
      </w:r>
      <w:r>
        <w:rPr>
          <w:szCs w:val="23"/>
        </w:rPr>
        <w:br/>
        <w:t xml:space="preserve"> </w:t>
      </w:r>
      <w:r>
        <w:rPr>
          <w:szCs w:val="23"/>
        </w:rPr>
        <w:tab/>
        <w:t xml:space="preserve">             (use you phone to look up a list of them if you can’t remember any)</w:t>
      </w:r>
      <w:r>
        <w:rPr>
          <w:szCs w:val="23"/>
        </w:rPr>
        <w:br/>
        <w:t xml:space="preserve"> </w:t>
      </w:r>
      <w:r>
        <w:rPr>
          <w:szCs w:val="23"/>
        </w:rPr>
        <w:tab/>
        <w:t xml:space="preserve">3. ___ Stem-changers in the present tense (list the 4 types, give some examples for each type &amp; provide </w:t>
      </w:r>
      <w:r>
        <w:rPr>
          <w:szCs w:val="23"/>
        </w:rPr>
        <w:br/>
        <w:t xml:space="preserve">                           boot diagram example)</w:t>
      </w:r>
      <w:r>
        <w:rPr>
          <w:szCs w:val="23"/>
        </w:rPr>
        <w:br/>
        <w:t xml:space="preserve"> </w:t>
      </w:r>
      <w:r>
        <w:rPr>
          <w:szCs w:val="23"/>
        </w:rPr>
        <w:tab/>
        <w:t xml:space="preserve">4. ___ Saber vs. </w:t>
      </w:r>
      <w:proofErr w:type="spellStart"/>
      <w:r>
        <w:rPr>
          <w:szCs w:val="23"/>
        </w:rPr>
        <w:t>Conocer</w:t>
      </w:r>
      <w:proofErr w:type="spellEnd"/>
      <w:r>
        <w:rPr>
          <w:szCs w:val="23"/>
        </w:rPr>
        <w:t>: List each verb’s uses/meaning. List the conjugations for both.</w:t>
      </w:r>
    </w:p>
    <w:p w14:paraId="66411E67" w14:textId="77777777" w:rsidR="000F7303" w:rsidRDefault="000F7303" w:rsidP="000F7303">
      <w:pPr>
        <w:pStyle w:val="ListParagraph"/>
        <w:spacing w:line="240" w:lineRule="auto"/>
        <w:rPr>
          <w:szCs w:val="23"/>
        </w:rPr>
      </w:pPr>
      <w:r>
        <w:rPr>
          <w:szCs w:val="23"/>
        </w:rPr>
        <w:t xml:space="preserve"> </w:t>
      </w:r>
      <w:r>
        <w:rPr>
          <w:szCs w:val="23"/>
        </w:rPr>
        <w:tab/>
        <w:t xml:space="preserve">5. ___ Ser &amp; </w:t>
      </w:r>
      <w:proofErr w:type="spellStart"/>
      <w:r>
        <w:rPr>
          <w:szCs w:val="23"/>
        </w:rPr>
        <w:t>Estar</w:t>
      </w:r>
      <w:proofErr w:type="spellEnd"/>
      <w:r>
        <w:rPr>
          <w:szCs w:val="23"/>
        </w:rPr>
        <w:t>:  Write the acronym &amp; provide the conjugations for both verbs.</w:t>
      </w:r>
    </w:p>
    <w:p w14:paraId="6B38389F" w14:textId="77777777" w:rsidR="000F7303" w:rsidRDefault="000F7303" w:rsidP="000F7303">
      <w:pPr>
        <w:pStyle w:val="ListParagraph"/>
        <w:spacing w:line="240" w:lineRule="auto"/>
        <w:rPr>
          <w:szCs w:val="23"/>
        </w:rPr>
      </w:pPr>
      <w:r>
        <w:rPr>
          <w:szCs w:val="23"/>
        </w:rPr>
        <w:t xml:space="preserve"> </w:t>
      </w:r>
      <w:r>
        <w:rPr>
          <w:szCs w:val="23"/>
        </w:rPr>
        <w:tab/>
        <w:t xml:space="preserve">6. ___ Verbs like </w:t>
      </w:r>
      <w:proofErr w:type="spellStart"/>
      <w:r>
        <w:rPr>
          <w:szCs w:val="23"/>
        </w:rPr>
        <w:t>gustar</w:t>
      </w:r>
      <w:proofErr w:type="spellEnd"/>
      <w:r>
        <w:rPr>
          <w:szCs w:val="23"/>
        </w:rPr>
        <w:t xml:space="preserve"> &amp; IOPs (Indirect Object Pronouns): List the verbs, what they mean, and how you </w:t>
      </w:r>
      <w:r>
        <w:rPr>
          <w:szCs w:val="23"/>
        </w:rPr>
        <w:br/>
        <w:t xml:space="preserve"> </w:t>
      </w:r>
      <w:r>
        <w:rPr>
          <w:szCs w:val="23"/>
        </w:rPr>
        <w:tab/>
        <w:t xml:space="preserve">            conjugate them</w:t>
      </w:r>
    </w:p>
    <w:p w14:paraId="66E1187B" w14:textId="77777777" w:rsidR="000F7303" w:rsidRDefault="000F7303" w:rsidP="000F7303">
      <w:pPr>
        <w:pStyle w:val="ListParagraph"/>
        <w:spacing w:line="240" w:lineRule="auto"/>
        <w:ind w:left="700"/>
        <w:rPr>
          <w:szCs w:val="23"/>
        </w:rPr>
      </w:pPr>
      <w:r>
        <w:rPr>
          <w:szCs w:val="23"/>
        </w:rPr>
        <w:t xml:space="preserve">B.  DOPs </w:t>
      </w:r>
      <w:r>
        <w:rPr>
          <w:szCs w:val="23"/>
        </w:rPr>
        <w:br/>
        <w:t xml:space="preserve">  </w:t>
      </w:r>
      <w:r>
        <w:rPr>
          <w:szCs w:val="23"/>
        </w:rPr>
        <w:tab/>
        <w:t>7.  ___ List the 8 of them</w:t>
      </w:r>
      <w:r>
        <w:rPr>
          <w:szCs w:val="23"/>
        </w:rPr>
        <w:br/>
        <w:t xml:space="preserve">  </w:t>
      </w:r>
      <w:r>
        <w:rPr>
          <w:szCs w:val="23"/>
        </w:rPr>
        <w:tab/>
        <w:t xml:space="preserve">8.  ___ What question do they answer?  Where do they go in a sentence? What do they replace?  </w:t>
      </w:r>
    </w:p>
    <w:p w14:paraId="6475161A" w14:textId="77777777" w:rsidR="000F7303" w:rsidRDefault="000F7303" w:rsidP="000F7303">
      <w:pPr>
        <w:pStyle w:val="ListParagraph"/>
        <w:spacing w:line="240" w:lineRule="auto"/>
        <w:ind w:left="700"/>
        <w:rPr>
          <w:szCs w:val="23"/>
        </w:rPr>
      </w:pPr>
      <w:r>
        <w:rPr>
          <w:szCs w:val="23"/>
        </w:rPr>
        <w:t xml:space="preserve">   </w:t>
      </w:r>
      <w:r>
        <w:rPr>
          <w:szCs w:val="23"/>
        </w:rPr>
        <w:br/>
      </w:r>
      <w:r>
        <w:rPr>
          <w:szCs w:val="23"/>
        </w:rPr>
        <w:tab/>
        <w:t>C.  Present Progressive – when do we use this tense?  English equivalent of “(verb)–</w:t>
      </w:r>
      <w:proofErr w:type="spellStart"/>
      <w:r>
        <w:rPr>
          <w:szCs w:val="23"/>
        </w:rPr>
        <w:t>ing</w:t>
      </w:r>
      <w:proofErr w:type="spellEnd"/>
      <w:r>
        <w:rPr>
          <w:szCs w:val="23"/>
        </w:rPr>
        <w:t>”</w:t>
      </w:r>
      <w:r>
        <w:rPr>
          <w:szCs w:val="23"/>
        </w:rPr>
        <w:br/>
        <w:t xml:space="preserve">  </w:t>
      </w:r>
      <w:r>
        <w:rPr>
          <w:szCs w:val="23"/>
        </w:rPr>
        <w:tab/>
        <w:t>9.  ___ -</w:t>
      </w:r>
      <w:proofErr w:type="spellStart"/>
      <w:r>
        <w:rPr>
          <w:szCs w:val="23"/>
        </w:rPr>
        <w:t>ar</w:t>
      </w:r>
      <w:proofErr w:type="spellEnd"/>
      <w:r>
        <w:rPr>
          <w:szCs w:val="23"/>
        </w:rPr>
        <w:t xml:space="preserve"> (-</w:t>
      </w:r>
      <w:proofErr w:type="spellStart"/>
      <w:r>
        <w:rPr>
          <w:szCs w:val="23"/>
        </w:rPr>
        <w:t>ing</w:t>
      </w:r>
      <w:proofErr w:type="spellEnd"/>
      <w:r>
        <w:rPr>
          <w:szCs w:val="23"/>
        </w:rPr>
        <w:t>) verb ending</w:t>
      </w:r>
      <w:r>
        <w:rPr>
          <w:szCs w:val="23"/>
        </w:rPr>
        <w:br/>
        <w:t xml:space="preserve"> </w:t>
      </w:r>
      <w:r>
        <w:rPr>
          <w:szCs w:val="23"/>
        </w:rPr>
        <w:tab/>
        <w:t>10.  ___ -</w:t>
      </w:r>
      <w:proofErr w:type="spellStart"/>
      <w:r>
        <w:rPr>
          <w:szCs w:val="23"/>
        </w:rPr>
        <w:t>er</w:t>
      </w:r>
      <w:proofErr w:type="spellEnd"/>
      <w:r>
        <w:rPr>
          <w:szCs w:val="23"/>
        </w:rPr>
        <w:t>/-</w:t>
      </w:r>
      <w:proofErr w:type="spellStart"/>
      <w:r>
        <w:rPr>
          <w:szCs w:val="23"/>
        </w:rPr>
        <w:t>ir</w:t>
      </w:r>
      <w:proofErr w:type="spellEnd"/>
      <w:r>
        <w:rPr>
          <w:szCs w:val="23"/>
        </w:rPr>
        <w:t xml:space="preserve"> (-</w:t>
      </w:r>
      <w:proofErr w:type="spellStart"/>
      <w:r>
        <w:rPr>
          <w:szCs w:val="23"/>
        </w:rPr>
        <w:t>ing</w:t>
      </w:r>
      <w:proofErr w:type="spellEnd"/>
      <w:r>
        <w:rPr>
          <w:szCs w:val="23"/>
        </w:rPr>
        <w:t>) verb ending</w:t>
      </w:r>
      <w:r>
        <w:rPr>
          <w:szCs w:val="23"/>
        </w:rPr>
        <w:br/>
        <w:t xml:space="preserve">  </w:t>
      </w:r>
      <w:r>
        <w:rPr>
          <w:szCs w:val="23"/>
        </w:rPr>
        <w:tab/>
        <w:t xml:space="preserve">11.  ___ </w:t>
      </w:r>
      <w:proofErr w:type="spellStart"/>
      <w:r>
        <w:rPr>
          <w:szCs w:val="23"/>
        </w:rPr>
        <w:t>i</w:t>
      </w:r>
      <w:proofErr w:type="spellEnd"/>
      <w:r>
        <w:sym w:font="Wingdings" w:char="F0E0"/>
      </w:r>
      <w:r>
        <w:rPr>
          <w:szCs w:val="23"/>
        </w:rPr>
        <w:t>y changers (-</w:t>
      </w:r>
      <w:proofErr w:type="spellStart"/>
      <w:r>
        <w:rPr>
          <w:szCs w:val="23"/>
        </w:rPr>
        <w:t>ing</w:t>
      </w:r>
      <w:proofErr w:type="spellEnd"/>
      <w:r>
        <w:rPr>
          <w:szCs w:val="23"/>
        </w:rPr>
        <w:t>) verb ending (provide a list)</w:t>
      </w:r>
      <w:r>
        <w:rPr>
          <w:szCs w:val="23"/>
        </w:rPr>
        <w:br/>
        <w:t xml:space="preserve">  </w:t>
      </w:r>
      <w:r>
        <w:rPr>
          <w:szCs w:val="23"/>
        </w:rPr>
        <w:tab/>
        <w:t>12.  ___ -</w:t>
      </w:r>
      <w:proofErr w:type="spellStart"/>
      <w:r>
        <w:rPr>
          <w:szCs w:val="23"/>
        </w:rPr>
        <w:t>ir</w:t>
      </w:r>
      <w:proofErr w:type="spellEnd"/>
      <w:r>
        <w:rPr>
          <w:szCs w:val="23"/>
        </w:rPr>
        <w:t xml:space="preserve"> stem-changers (-</w:t>
      </w:r>
      <w:proofErr w:type="spellStart"/>
      <w:r>
        <w:rPr>
          <w:szCs w:val="23"/>
        </w:rPr>
        <w:t>ing</w:t>
      </w:r>
      <w:proofErr w:type="spellEnd"/>
      <w:r>
        <w:rPr>
          <w:szCs w:val="23"/>
        </w:rPr>
        <w:t>) verb ending (provide a list and the type of change they undergo)</w:t>
      </w:r>
      <w:r>
        <w:rPr>
          <w:szCs w:val="23"/>
        </w:rPr>
        <w:br/>
      </w:r>
    </w:p>
    <w:p w14:paraId="7ADDC11A" w14:textId="77777777" w:rsidR="000F7303" w:rsidRDefault="000F7303" w:rsidP="000F7303">
      <w:pPr>
        <w:pStyle w:val="ListParagraph"/>
        <w:spacing w:line="240" w:lineRule="auto"/>
        <w:ind w:left="700"/>
        <w:rPr>
          <w:szCs w:val="23"/>
        </w:rPr>
      </w:pPr>
      <w:r>
        <w:rPr>
          <w:szCs w:val="23"/>
        </w:rPr>
        <w:tab/>
        <w:t>D.  Reflexive Verbs</w:t>
      </w:r>
      <w:r>
        <w:rPr>
          <w:szCs w:val="23"/>
        </w:rPr>
        <w:br/>
        <w:t xml:space="preserve">  </w:t>
      </w:r>
      <w:r>
        <w:rPr>
          <w:szCs w:val="23"/>
        </w:rPr>
        <w:tab/>
        <w:t>13. ___ How to identify &amp; conjugate (show an example of all 6 conjugations with 1 verb)</w:t>
      </w:r>
      <w:r>
        <w:rPr>
          <w:szCs w:val="23"/>
        </w:rPr>
        <w:br/>
        <w:t xml:space="preserve">  </w:t>
      </w:r>
      <w:r>
        <w:rPr>
          <w:szCs w:val="23"/>
        </w:rPr>
        <w:tab/>
        <w:t>14.  ___ State the 3 places where reflexive pronouns can be placed in a sentence</w:t>
      </w:r>
      <w:r>
        <w:rPr>
          <w:szCs w:val="23"/>
        </w:rPr>
        <w:br/>
      </w:r>
    </w:p>
    <w:p w14:paraId="28460499" w14:textId="77777777" w:rsidR="000F7303" w:rsidRDefault="000F7303" w:rsidP="000F7303">
      <w:pPr>
        <w:pStyle w:val="ListParagraph"/>
        <w:spacing w:line="240" w:lineRule="auto"/>
        <w:ind w:left="700"/>
        <w:rPr>
          <w:szCs w:val="23"/>
        </w:rPr>
      </w:pPr>
      <w:r>
        <w:rPr>
          <w:szCs w:val="23"/>
        </w:rPr>
        <w:tab/>
        <w:t xml:space="preserve">E.  </w:t>
      </w:r>
      <w:proofErr w:type="spellStart"/>
      <w:r>
        <w:rPr>
          <w:szCs w:val="23"/>
        </w:rPr>
        <w:t>Preterite</w:t>
      </w:r>
      <w:proofErr w:type="spellEnd"/>
      <w:r>
        <w:rPr>
          <w:szCs w:val="23"/>
        </w:rPr>
        <w:t xml:space="preserve"> </w:t>
      </w:r>
      <w:r>
        <w:rPr>
          <w:szCs w:val="23"/>
        </w:rPr>
        <w:br/>
        <w:t xml:space="preserve">  </w:t>
      </w:r>
      <w:r>
        <w:rPr>
          <w:szCs w:val="23"/>
        </w:rPr>
        <w:tab/>
        <w:t>15.  ___ Regular -AR endings</w:t>
      </w:r>
      <w:r>
        <w:rPr>
          <w:szCs w:val="23"/>
        </w:rPr>
        <w:br/>
        <w:t xml:space="preserve">  </w:t>
      </w:r>
      <w:r>
        <w:rPr>
          <w:szCs w:val="23"/>
        </w:rPr>
        <w:tab/>
        <w:t>16.  ___ Regular -ER / -IR endings</w:t>
      </w:r>
      <w:r>
        <w:rPr>
          <w:szCs w:val="23"/>
        </w:rPr>
        <w:br/>
        <w:t xml:space="preserve">  </w:t>
      </w:r>
      <w:r>
        <w:rPr>
          <w:szCs w:val="23"/>
        </w:rPr>
        <w:tab/>
        <w:t>17.  ___ FUJI group (list the verbs in each category &amp; list the endings for those categories)</w:t>
      </w:r>
      <w:r>
        <w:rPr>
          <w:szCs w:val="23"/>
        </w:rPr>
        <w:br/>
        <w:t xml:space="preserve">  </w:t>
      </w:r>
      <w:r>
        <w:rPr>
          <w:szCs w:val="23"/>
        </w:rPr>
        <w:tab/>
        <w:t>18.  ___ -CAR, -GAR, -ZAR Verbs (what is special about these? Provide example of each)</w:t>
      </w:r>
      <w:r>
        <w:rPr>
          <w:szCs w:val="23"/>
        </w:rPr>
        <w:br/>
        <w:t xml:space="preserve">  </w:t>
      </w:r>
      <w:r>
        <w:rPr>
          <w:szCs w:val="23"/>
        </w:rPr>
        <w:tab/>
        <w:t>19.  ___ Dar/Ver – the lover verbs</w:t>
      </w:r>
      <w:r>
        <w:rPr>
          <w:szCs w:val="23"/>
        </w:rPr>
        <w:br/>
        <w:t xml:space="preserve"> </w:t>
      </w:r>
      <w:r>
        <w:rPr>
          <w:szCs w:val="23"/>
        </w:rPr>
        <w:tab/>
        <w:t xml:space="preserve">20.  ___ </w:t>
      </w:r>
      <w:proofErr w:type="spellStart"/>
      <w:r>
        <w:rPr>
          <w:szCs w:val="23"/>
        </w:rPr>
        <w:t>i</w:t>
      </w:r>
      <w:proofErr w:type="spellEnd"/>
      <w:r>
        <w:rPr>
          <w:lang w:val="es-ES"/>
        </w:rPr>
        <w:sym w:font="Wingdings" w:char="F0E0"/>
      </w:r>
      <w:r>
        <w:rPr>
          <w:szCs w:val="23"/>
        </w:rPr>
        <w:t>y verbs - (where does the change happen/provide a list of these verbs &amp; 1 example)</w:t>
      </w:r>
      <w:r>
        <w:rPr>
          <w:szCs w:val="23"/>
        </w:rPr>
        <w:br/>
        <w:t xml:space="preserve">  </w:t>
      </w:r>
      <w:r>
        <w:rPr>
          <w:szCs w:val="23"/>
        </w:rPr>
        <w:tab/>
        <w:t>21.  ___ -</w:t>
      </w:r>
      <w:proofErr w:type="spellStart"/>
      <w:r>
        <w:rPr>
          <w:szCs w:val="23"/>
        </w:rPr>
        <w:t>ir</w:t>
      </w:r>
      <w:proofErr w:type="spellEnd"/>
      <w:r>
        <w:rPr>
          <w:szCs w:val="23"/>
        </w:rPr>
        <w:t xml:space="preserve"> stem-changers - (where does the change happen/provide a list of verbs &amp; example)</w:t>
      </w:r>
    </w:p>
    <w:p w14:paraId="212B28B1" w14:textId="77777777" w:rsidR="000F7303" w:rsidRDefault="000F7303" w:rsidP="000F7303">
      <w:pPr>
        <w:pStyle w:val="ListParagraph"/>
        <w:spacing w:line="240" w:lineRule="auto"/>
        <w:ind w:left="700"/>
        <w:rPr>
          <w:szCs w:val="23"/>
        </w:rPr>
      </w:pPr>
    </w:p>
    <w:p w14:paraId="0FC4D03E" w14:textId="77777777" w:rsidR="000F7303" w:rsidRDefault="000F7303" w:rsidP="000F7303">
      <w:pPr>
        <w:pStyle w:val="ListParagraph"/>
        <w:spacing w:line="240" w:lineRule="auto"/>
        <w:ind w:left="700"/>
        <w:rPr>
          <w:szCs w:val="23"/>
        </w:rPr>
      </w:pPr>
      <w:r>
        <w:rPr>
          <w:szCs w:val="23"/>
        </w:rPr>
        <w:t xml:space="preserve"> F. Vocabulary Structures </w:t>
      </w:r>
    </w:p>
    <w:p w14:paraId="0C758802" w14:textId="77777777" w:rsidR="000F7303" w:rsidRDefault="000F7303" w:rsidP="000F7303">
      <w:pPr>
        <w:pStyle w:val="ListParagraph"/>
        <w:spacing w:line="240" w:lineRule="auto"/>
        <w:ind w:left="1440"/>
        <w:rPr>
          <w:szCs w:val="23"/>
        </w:rPr>
      </w:pPr>
      <w:r>
        <w:rPr>
          <w:szCs w:val="23"/>
        </w:rPr>
        <w:t xml:space="preserve">22. ___ Demonstrative Adjectives &amp; Pronouns: Provide the chart &amp; rhyme you were taught.  </w:t>
      </w:r>
    </w:p>
    <w:p w14:paraId="13EF7205" w14:textId="77777777" w:rsidR="000F7303" w:rsidRDefault="000F7303" w:rsidP="000F7303">
      <w:pPr>
        <w:pStyle w:val="ListParagraph"/>
        <w:spacing w:line="240" w:lineRule="auto"/>
        <w:ind w:left="1440"/>
        <w:rPr>
          <w:szCs w:val="23"/>
        </w:rPr>
      </w:pPr>
      <w:r>
        <w:rPr>
          <w:szCs w:val="23"/>
        </w:rPr>
        <w:t xml:space="preserve">23. ___ Comparisons of Inequality &amp; Equality Grammar formula for: (regular </w:t>
      </w:r>
      <w:r>
        <w:rPr>
          <w:szCs w:val="23"/>
        </w:rPr>
        <w:br/>
        <w:t xml:space="preserve"> </w:t>
      </w:r>
      <w:r>
        <w:rPr>
          <w:szCs w:val="23"/>
        </w:rPr>
        <w:tab/>
        <w:t>(</w:t>
      </w:r>
      <w:proofErr w:type="spellStart"/>
      <w:r>
        <w:rPr>
          <w:szCs w:val="23"/>
        </w:rPr>
        <w:t>más</w:t>
      </w:r>
      <w:proofErr w:type="spellEnd"/>
      <w:r>
        <w:rPr>
          <w:szCs w:val="23"/>
        </w:rPr>
        <w:t>/</w:t>
      </w:r>
      <w:proofErr w:type="spellStart"/>
      <w:r>
        <w:rPr>
          <w:szCs w:val="23"/>
        </w:rPr>
        <w:t>menos</w:t>
      </w:r>
      <w:proofErr w:type="spellEnd"/>
      <w:r>
        <w:rPr>
          <w:szCs w:val="23"/>
        </w:rPr>
        <w:t>/tan/tanto(s)(as)&amp; irregulars (</w:t>
      </w:r>
      <w:proofErr w:type="spellStart"/>
      <w:r>
        <w:rPr>
          <w:szCs w:val="23"/>
        </w:rPr>
        <w:t>mejor</w:t>
      </w:r>
      <w:proofErr w:type="spellEnd"/>
      <w:r>
        <w:rPr>
          <w:szCs w:val="23"/>
        </w:rPr>
        <w:t>/</w:t>
      </w:r>
      <w:proofErr w:type="spellStart"/>
      <w:r>
        <w:rPr>
          <w:szCs w:val="23"/>
        </w:rPr>
        <w:t>peor</w:t>
      </w:r>
      <w:proofErr w:type="spellEnd"/>
      <w:r>
        <w:rPr>
          <w:szCs w:val="23"/>
        </w:rPr>
        <w:t>/mayor/</w:t>
      </w:r>
      <w:proofErr w:type="spellStart"/>
      <w:r>
        <w:rPr>
          <w:szCs w:val="23"/>
        </w:rPr>
        <w:t>menor</w:t>
      </w:r>
      <w:proofErr w:type="spellEnd"/>
      <w:r>
        <w:rPr>
          <w:szCs w:val="23"/>
        </w:rPr>
        <w:t>)</w:t>
      </w:r>
    </w:p>
    <w:p w14:paraId="63F5F39E" w14:textId="77777777" w:rsidR="000F7303" w:rsidRDefault="000F7303" w:rsidP="000F7303">
      <w:pPr>
        <w:spacing w:line="240" w:lineRule="auto"/>
        <w:ind w:left="360"/>
        <w:rPr>
          <w:szCs w:val="23"/>
        </w:rPr>
      </w:pPr>
      <w:r>
        <w:rPr>
          <w:szCs w:val="23"/>
        </w:rPr>
        <w:br/>
        <w:t xml:space="preserve"> </w:t>
      </w:r>
      <w:r>
        <w:rPr>
          <w:szCs w:val="23"/>
        </w:rPr>
        <w:tab/>
        <w:t>G.  Culture</w:t>
      </w:r>
      <w:r>
        <w:rPr>
          <w:szCs w:val="23"/>
        </w:rPr>
        <w:br/>
        <w:t xml:space="preserve"> </w:t>
      </w:r>
      <w:r>
        <w:rPr>
          <w:szCs w:val="23"/>
        </w:rPr>
        <w:tab/>
      </w:r>
      <w:r>
        <w:rPr>
          <w:szCs w:val="23"/>
        </w:rPr>
        <w:tab/>
        <w:t>24.  ___ Running of the Bulls vs. Tomatina (list important facts for both festivals)</w:t>
      </w:r>
    </w:p>
    <w:p w14:paraId="6D8FF160" w14:textId="77777777" w:rsidR="002E0F48" w:rsidRDefault="002E0F48" w:rsidP="000F7303">
      <w:pPr>
        <w:spacing w:line="240" w:lineRule="auto"/>
        <w:ind w:left="360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>25. ___ Cinco de May</w:t>
      </w:r>
      <w:r w:rsidR="00064838">
        <w:rPr>
          <w:szCs w:val="23"/>
        </w:rPr>
        <w:t>o</w:t>
      </w:r>
      <w:r>
        <w:rPr>
          <w:szCs w:val="23"/>
        </w:rPr>
        <w:t>: give the history and why it is celebrated and where it is celebrated most.</w:t>
      </w:r>
    </w:p>
    <w:p w14:paraId="462BEF2E" w14:textId="77777777" w:rsidR="00B878DD" w:rsidRDefault="00B878DD"/>
    <w:p w14:paraId="1E838291" w14:textId="77777777" w:rsidR="00C87880" w:rsidRDefault="00C87880"/>
    <w:p w14:paraId="3634B9C3" w14:textId="77777777" w:rsidR="00C87880" w:rsidRDefault="00C87880"/>
    <w:p w14:paraId="1FC73373" w14:textId="77777777" w:rsidR="00C87880" w:rsidRDefault="00C87880"/>
    <w:sectPr w:rsidR="00C87880" w:rsidSect="000F7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03"/>
    <w:rsid w:val="00064838"/>
    <w:rsid w:val="000F7303"/>
    <w:rsid w:val="002E0F48"/>
    <w:rsid w:val="005226D9"/>
    <w:rsid w:val="00A25C15"/>
    <w:rsid w:val="00B878DD"/>
    <w:rsid w:val="00C453C4"/>
    <w:rsid w:val="00C87880"/>
    <w:rsid w:val="00D65C45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9C02"/>
  <w15:chartTrackingRefBased/>
  <w15:docId w15:val="{362A2DAC-2958-4CBE-810A-E6F430F7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30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Devinder Rodriguez</cp:lastModifiedBy>
  <cp:revision>2</cp:revision>
  <cp:lastPrinted>2017-05-15T12:07:00Z</cp:lastPrinted>
  <dcterms:created xsi:type="dcterms:W3CDTF">2020-05-11T13:21:00Z</dcterms:created>
  <dcterms:modified xsi:type="dcterms:W3CDTF">2020-05-11T13:21:00Z</dcterms:modified>
</cp:coreProperties>
</file>